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63" w:rsidRDefault="00724563">
      <w:pPr>
        <w:rPr>
          <w:b/>
          <w:color w:val="92D050"/>
          <w:sz w:val="40"/>
          <w:szCs w:val="40"/>
        </w:rPr>
      </w:pPr>
    </w:p>
    <w:p w:rsidR="00724563" w:rsidRDefault="00724563">
      <w:pPr>
        <w:rPr>
          <w:b/>
          <w:color w:val="92D050"/>
          <w:sz w:val="40"/>
          <w:szCs w:val="40"/>
        </w:rPr>
      </w:pPr>
      <w:r>
        <w:rPr>
          <w:rFonts w:ascii="Arial Rounded MT Bold" w:hAnsi="Arial Rounded MT Bold"/>
          <w:b/>
          <w:noProof/>
          <w:color w:val="FFCC00"/>
          <w:sz w:val="38"/>
          <w:szCs w:val="38"/>
          <w:lang w:eastAsia="fr-FR"/>
        </w:rPr>
        <w:drawing>
          <wp:inline distT="0" distB="0" distL="0" distR="0">
            <wp:extent cx="3180080" cy="1515110"/>
            <wp:effectExtent l="0" t="0" r="127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63" w:rsidRDefault="00724563">
      <w:pPr>
        <w:rPr>
          <w:b/>
          <w:color w:val="92D050"/>
          <w:sz w:val="40"/>
          <w:szCs w:val="40"/>
        </w:rPr>
      </w:pPr>
      <w:bookmarkStart w:id="0" w:name="_GoBack"/>
      <w:bookmarkEnd w:id="0"/>
    </w:p>
    <w:p w:rsidR="000332B7" w:rsidRPr="009C002A" w:rsidRDefault="009C002A">
      <w:pPr>
        <w:rPr>
          <w:b/>
          <w:color w:val="92D050"/>
          <w:sz w:val="40"/>
          <w:szCs w:val="40"/>
        </w:rPr>
      </w:pPr>
      <w:r w:rsidRPr="009C002A">
        <w:rPr>
          <w:b/>
          <w:color w:val="92D050"/>
          <w:sz w:val="40"/>
          <w:szCs w:val="40"/>
        </w:rPr>
        <w:t xml:space="preserve">Circuit navette gratuite </w:t>
      </w:r>
      <w:proofErr w:type="spellStart"/>
      <w:r w:rsidRPr="009C002A">
        <w:rPr>
          <w:b/>
          <w:color w:val="92D050"/>
          <w:sz w:val="40"/>
          <w:szCs w:val="40"/>
        </w:rPr>
        <w:t>Kéolis</w:t>
      </w:r>
      <w:proofErr w:type="spellEnd"/>
      <w:r w:rsidRPr="009C002A">
        <w:rPr>
          <w:b/>
          <w:color w:val="92D050"/>
          <w:sz w:val="40"/>
          <w:szCs w:val="40"/>
        </w:rPr>
        <w:t xml:space="preserve"> via le CAC</w:t>
      </w:r>
    </w:p>
    <w:p w:rsidR="009C002A" w:rsidRPr="009C002A" w:rsidRDefault="009C002A" w:rsidP="009C002A">
      <w:pPr>
        <w:pStyle w:val="xmsolistparagraph"/>
        <w:ind w:hanging="360"/>
        <w:rPr>
          <w:rFonts w:ascii="Segoe UI" w:hAnsi="Segoe UI" w:cs="Segoe UI"/>
          <w:color w:val="201F1E"/>
          <w:sz w:val="28"/>
          <w:szCs w:val="28"/>
        </w:rPr>
      </w:pPr>
      <w:r w:rsidRPr="009C002A">
        <w:rPr>
          <w:rFonts w:ascii="Arial" w:hAnsi="Arial" w:cs="Arial"/>
          <w:color w:val="201F1E"/>
          <w:sz w:val="28"/>
          <w:szCs w:val="28"/>
        </w:rPr>
        <w:t>-</w:t>
      </w:r>
      <w:r w:rsidRPr="009C002A">
        <w:rPr>
          <w:color w:val="201F1E"/>
          <w:sz w:val="28"/>
          <w:szCs w:val="28"/>
        </w:rPr>
        <w:t xml:space="preserve">       </w:t>
      </w:r>
      <w:r w:rsidRPr="009C002A">
        <w:rPr>
          <w:rFonts w:ascii="Segoe UI" w:hAnsi="Segoe UI" w:cs="Segoe UI"/>
          <w:color w:val="201F1E"/>
          <w:sz w:val="28"/>
          <w:szCs w:val="28"/>
        </w:rPr>
        <w:t xml:space="preserve">19h30 : Maison du temps libre, rue Jacques Prévert, Aureilhan ; </w:t>
      </w:r>
    </w:p>
    <w:p w:rsidR="009C002A" w:rsidRPr="009C002A" w:rsidRDefault="009C002A" w:rsidP="009C002A">
      <w:pPr>
        <w:pStyle w:val="xmsolistparagraph"/>
        <w:ind w:hanging="360"/>
        <w:rPr>
          <w:rFonts w:ascii="Segoe UI" w:hAnsi="Segoe UI" w:cs="Segoe UI"/>
          <w:color w:val="201F1E"/>
          <w:sz w:val="28"/>
          <w:szCs w:val="28"/>
        </w:rPr>
      </w:pPr>
      <w:r w:rsidRPr="009C002A">
        <w:rPr>
          <w:rFonts w:ascii="Arial" w:hAnsi="Arial" w:cs="Arial"/>
          <w:color w:val="201F1E"/>
          <w:sz w:val="28"/>
          <w:szCs w:val="28"/>
        </w:rPr>
        <w:t>-</w:t>
      </w:r>
      <w:r w:rsidRPr="009C002A">
        <w:rPr>
          <w:color w:val="201F1E"/>
          <w:sz w:val="28"/>
          <w:szCs w:val="28"/>
        </w:rPr>
        <w:t xml:space="preserve">       </w:t>
      </w:r>
      <w:r w:rsidRPr="009C002A">
        <w:rPr>
          <w:rFonts w:ascii="Segoe UI" w:hAnsi="Segoe UI" w:cs="Segoe UI"/>
          <w:color w:val="201F1E"/>
          <w:sz w:val="28"/>
          <w:szCs w:val="28"/>
        </w:rPr>
        <w:t>19h40 : Centre social CAF Arc en soleil, boulevard Garigliano, Tarbes (</w:t>
      </w:r>
      <w:proofErr w:type="spellStart"/>
      <w:r w:rsidRPr="009C002A">
        <w:rPr>
          <w:rFonts w:ascii="Segoe UI" w:hAnsi="Segoe UI" w:cs="Segoe UI"/>
          <w:color w:val="201F1E"/>
          <w:sz w:val="28"/>
          <w:szCs w:val="28"/>
        </w:rPr>
        <w:t>Laubadère</w:t>
      </w:r>
      <w:proofErr w:type="spellEnd"/>
      <w:r w:rsidRPr="009C002A">
        <w:rPr>
          <w:rFonts w:ascii="Segoe UI" w:hAnsi="Segoe UI" w:cs="Segoe UI"/>
          <w:color w:val="201F1E"/>
          <w:sz w:val="28"/>
          <w:szCs w:val="28"/>
        </w:rPr>
        <w:t xml:space="preserve">) ; </w:t>
      </w:r>
    </w:p>
    <w:p w:rsidR="009C002A" w:rsidRPr="009C002A" w:rsidRDefault="009C002A" w:rsidP="009C002A">
      <w:pPr>
        <w:pStyle w:val="xmsolistparagraph"/>
        <w:ind w:hanging="360"/>
        <w:rPr>
          <w:rFonts w:ascii="Segoe UI" w:hAnsi="Segoe UI" w:cs="Segoe UI"/>
          <w:color w:val="201F1E"/>
          <w:sz w:val="28"/>
          <w:szCs w:val="28"/>
        </w:rPr>
      </w:pPr>
      <w:r w:rsidRPr="009C002A">
        <w:rPr>
          <w:rFonts w:ascii="Arial" w:hAnsi="Arial" w:cs="Arial"/>
          <w:color w:val="201F1E"/>
          <w:sz w:val="28"/>
          <w:szCs w:val="28"/>
        </w:rPr>
        <w:t>-</w:t>
      </w:r>
      <w:r w:rsidRPr="009C002A">
        <w:rPr>
          <w:color w:val="201F1E"/>
          <w:sz w:val="28"/>
          <w:szCs w:val="28"/>
        </w:rPr>
        <w:t xml:space="preserve">       </w:t>
      </w:r>
      <w:r w:rsidRPr="009C002A">
        <w:rPr>
          <w:rFonts w:ascii="Segoe UI" w:hAnsi="Segoe UI" w:cs="Segoe UI"/>
          <w:color w:val="201F1E"/>
          <w:sz w:val="28"/>
          <w:szCs w:val="28"/>
        </w:rPr>
        <w:t>19h50 : Etablissement Public des Initiatives Citoyennes (EPIC), rue Erik Satie, Tarbes (</w:t>
      </w:r>
      <w:proofErr w:type="spellStart"/>
      <w:r w:rsidRPr="009C002A">
        <w:rPr>
          <w:rFonts w:ascii="Segoe UI" w:hAnsi="Segoe UI" w:cs="Segoe UI"/>
          <w:color w:val="201F1E"/>
          <w:sz w:val="28"/>
          <w:szCs w:val="28"/>
        </w:rPr>
        <w:t>Solazur</w:t>
      </w:r>
      <w:proofErr w:type="spellEnd"/>
      <w:r w:rsidRPr="009C002A">
        <w:rPr>
          <w:rFonts w:ascii="Segoe UI" w:hAnsi="Segoe UI" w:cs="Segoe UI"/>
          <w:color w:val="201F1E"/>
          <w:sz w:val="28"/>
          <w:szCs w:val="28"/>
        </w:rPr>
        <w:t xml:space="preserve">) ; </w:t>
      </w:r>
    </w:p>
    <w:p w:rsidR="009C002A" w:rsidRPr="009C002A" w:rsidRDefault="009C002A" w:rsidP="009C002A">
      <w:pPr>
        <w:pStyle w:val="xmsolistparagraph"/>
        <w:ind w:hanging="360"/>
        <w:rPr>
          <w:rFonts w:ascii="Segoe UI" w:hAnsi="Segoe UI" w:cs="Segoe UI"/>
          <w:color w:val="201F1E"/>
          <w:sz w:val="28"/>
          <w:szCs w:val="28"/>
        </w:rPr>
      </w:pPr>
      <w:r w:rsidRPr="009C002A">
        <w:rPr>
          <w:rFonts w:ascii="Arial" w:hAnsi="Arial" w:cs="Arial"/>
          <w:color w:val="201F1E"/>
          <w:sz w:val="28"/>
          <w:szCs w:val="28"/>
        </w:rPr>
        <w:t>-</w:t>
      </w:r>
      <w:r w:rsidRPr="009C002A">
        <w:rPr>
          <w:color w:val="201F1E"/>
          <w:sz w:val="28"/>
          <w:szCs w:val="28"/>
        </w:rPr>
        <w:t xml:space="preserve">       </w:t>
      </w:r>
      <w:r w:rsidRPr="009C002A">
        <w:rPr>
          <w:rFonts w:ascii="Segoe UI" w:hAnsi="Segoe UI" w:cs="Segoe UI"/>
          <w:color w:val="201F1E"/>
          <w:sz w:val="28"/>
          <w:szCs w:val="28"/>
        </w:rPr>
        <w:t>20h00 : Ancienne conciergerie, 10 résidence Bel Air, Tarbes (Bel Air) ;</w:t>
      </w:r>
    </w:p>
    <w:p w:rsidR="009C002A" w:rsidRPr="009C002A" w:rsidRDefault="009C002A" w:rsidP="009C002A">
      <w:pPr>
        <w:pStyle w:val="xmsolistparagraph"/>
        <w:ind w:hanging="360"/>
        <w:rPr>
          <w:rFonts w:ascii="Segoe UI" w:hAnsi="Segoe UI" w:cs="Segoe UI"/>
          <w:color w:val="201F1E"/>
          <w:sz w:val="28"/>
          <w:szCs w:val="28"/>
        </w:rPr>
      </w:pPr>
      <w:r w:rsidRPr="009C002A">
        <w:rPr>
          <w:rFonts w:ascii="Arial" w:hAnsi="Arial" w:cs="Arial"/>
          <w:color w:val="201F1E"/>
          <w:sz w:val="28"/>
          <w:szCs w:val="28"/>
        </w:rPr>
        <w:t>-</w:t>
      </w:r>
      <w:r w:rsidRPr="009C002A">
        <w:rPr>
          <w:color w:val="201F1E"/>
          <w:sz w:val="28"/>
          <w:szCs w:val="28"/>
        </w:rPr>
        <w:t xml:space="preserve">       </w:t>
      </w:r>
      <w:r w:rsidRPr="009C002A">
        <w:rPr>
          <w:rFonts w:ascii="Segoe UI" w:hAnsi="Segoe UI" w:cs="Segoe UI"/>
          <w:color w:val="201F1E"/>
          <w:sz w:val="28"/>
          <w:szCs w:val="28"/>
        </w:rPr>
        <w:t xml:space="preserve">20h10 : Boulevard Jean Raoul Paul (arrêt de bus), Cité </w:t>
      </w:r>
      <w:proofErr w:type="spellStart"/>
      <w:r w:rsidRPr="009C002A">
        <w:rPr>
          <w:rFonts w:ascii="Segoe UI" w:hAnsi="Segoe UI" w:cs="Segoe UI"/>
          <w:color w:val="201F1E"/>
          <w:sz w:val="28"/>
          <w:szCs w:val="28"/>
        </w:rPr>
        <w:t>Mouysset</w:t>
      </w:r>
      <w:proofErr w:type="spellEnd"/>
      <w:r w:rsidRPr="009C002A">
        <w:rPr>
          <w:rFonts w:ascii="Segoe UI" w:hAnsi="Segoe UI" w:cs="Segoe UI"/>
          <w:color w:val="201F1E"/>
          <w:sz w:val="28"/>
          <w:szCs w:val="28"/>
        </w:rPr>
        <w:t>, Tarbes (</w:t>
      </w:r>
      <w:proofErr w:type="spellStart"/>
      <w:r w:rsidRPr="009C002A">
        <w:rPr>
          <w:rFonts w:ascii="Segoe UI" w:hAnsi="Segoe UI" w:cs="Segoe UI"/>
          <w:color w:val="201F1E"/>
          <w:sz w:val="28"/>
          <w:szCs w:val="28"/>
        </w:rPr>
        <w:t>Mouysset</w:t>
      </w:r>
      <w:proofErr w:type="spellEnd"/>
      <w:r w:rsidRPr="009C002A">
        <w:rPr>
          <w:rFonts w:ascii="Segoe UI" w:hAnsi="Segoe UI" w:cs="Segoe UI"/>
          <w:color w:val="201F1E"/>
          <w:sz w:val="28"/>
          <w:szCs w:val="28"/>
        </w:rPr>
        <w:t xml:space="preserve">) ; </w:t>
      </w:r>
    </w:p>
    <w:p w:rsidR="009C002A" w:rsidRPr="009C002A" w:rsidRDefault="009C002A" w:rsidP="009C002A">
      <w:pPr>
        <w:pStyle w:val="xmsolistparagraph"/>
        <w:ind w:hanging="360"/>
        <w:rPr>
          <w:rFonts w:ascii="Segoe UI" w:hAnsi="Segoe UI" w:cs="Segoe UI"/>
          <w:color w:val="201F1E"/>
          <w:sz w:val="28"/>
          <w:szCs w:val="28"/>
        </w:rPr>
      </w:pPr>
      <w:r w:rsidRPr="009C002A">
        <w:rPr>
          <w:rFonts w:ascii="Arial" w:hAnsi="Arial" w:cs="Arial"/>
          <w:color w:val="201F1E"/>
          <w:sz w:val="28"/>
          <w:szCs w:val="28"/>
        </w:rPr>
        <w:t>-</w:t>
      </w:r>
      <w:r w:rsidRPr="009C002A">
        <w:rPr>
          <w:color w:val="201F1E"/>
          <w:sz w:val="28"/>
          <w:szCs w:val="28"/>
        </w:rPr>
        <w:t xml:space="preserve">       </w:t>
      </w:r>
      <w:r w:rsidRPr="009C002A">
        <w:rPr>
          <w:rFonts w:ascii="Segoe UI" w:hAnsi="Segoe UI" w:cs="Segoe UI"/>
          <w:color w:val="201F1E"/>
          <w:sz w:val="28"/>
          <w:szCs w:val="28"/>
        </w:rPr>
        <w:t>20h20 : Centre Albert Camus, 51 rue de la République, Séméac.</w:t>
      </w:r>
    </w:p>
    <w:p w:rsidR="009C002A" w:rsidRPr="009C002A" w:rsidRDefault="009C002A" w:rsidP="009C002A">
      <w:pPr>
        <w:pStyle w:val="xmsonormal"/>
        <w:rPr>
          <w:rFonts w:ascii="Segoe UI" w:hAnsi="Segoe UI" w:cs="Segoe UI"/>
          <w:color w:val="201F1E"/>
          <w:sz w:val="28"/>
          <w:szCs w:val="28"/>
        </w:rPr>
      </w:pPr>
      <w:r w:rsidRPr="009C002A">
        <w:rPr>
          <w:rFonts w:ascii="Segoe UI" w:hAnsi="Segoe UI" w:cs="Segoe UI"/>
          <w:color w:val="201F1E"/>
          <w:sz w:val="28"/>
          <w:szCs w:val="28"/>
        </w:rPr>
        <w:t> </w:t>
      </w:r>
    </w:p>
    <w:p w:rsidR="009C002A" w:rsidRPr="009C002A" w:rsidRDefault="009C002A" w:rsidP="009C002A">
      <w:pPr>
        <w:pStyle w:val="xmsonormal"/>
        <w:rPr>
          <w:rFonts w:ascii="Segoe UI" w:hAnsi="Segoe UI" w:cs="Segoe UI"/>
          <w:color w:val="201F1E"/>
          <w:sz w:val="28"/>
          <w:szCs w:val="28"/>
        </w:rPr>
      </w:pPr>
      <w:r w:rsidRPr="009C002A">
        <w:rPr>
          <w:rFonts w:ascii="Segoe UI" w:hAnsi="Segoe UI" w:cs="Segoe UI"/>
          <w:color w:val="201F1E"/>
          <w:sz w:val="28"/>
          <w:szCs w:val="28"/>
        </w:rPr>
        <w:t xml:space="preserve">Retour à partir de 22h30 dans le sens inverse. </w:t>
      </w:r>
    </w:p>
    <w:p w:rsidR="009C002A" w:rsidRPr="009C002A" w:rsidRDefault="009C002A">
      <w:pPr>
        <w:rPr>
          <w:sz w:val="40"/>
          <w:szCs w:val="40"/>
        </w:rPr>
      </w:pPr>
    </w:p>
    <w:sectPr w:rsidR="009C002A" w:rsidRPr="009C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0C"/>
    <w:rsid w:val="000332B7"/>
    <w:rsid w:val="00724563"/>
    <w:rsid w:val="009C002A"/>
    <w:rsid w:val="00B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9C002A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customStyle="1" w:styleId="xmsonormal">
    <w:name w:val="x_msonormal"/>
    <w:basedOn w:val="Normal"/>
    <w:rsid w:val="009C002A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9C002A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customStyle="1" w:styleId="xmsonormal">
    <w:name w:val="x_msonormal"/>
    <w:basedOn w:val="Normal"/>
    <w:rsid w:val="009C002A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2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66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03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6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79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64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6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741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186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867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7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955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122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 ESPERON 651</dc:creator>
  <cp:keywords/>
  <dc:description/>
  <cp:lastModifiedBy>Chrystel ESPERON 651</cp:lastModifiedBy>
  <cp:revision>3</cp:revision>
  <dcterms:created xsi:type="dcterms:W3CDTF">2019-11-22T08:49:00Z</dcterms:created>
  <dcterms:modified xsi:type="dcterms:W3CDTF">2019-11-22T12:23:00Z</dcterms:modified>
</cp:coreProperties>
</file>